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wordWrap w:val="0"/>
        <w:spacing w:before="0" w:beforeAutospacing="0" w:after="150" w:afterAutospacing="0" w:line="400" w:lineRule="atLeast"/>
        <w:ind w:left="0" w:right="0" w:firstLine="0"/>
        <w:jc w:val="center"/>
        <w:rPr>
          <w:rFonts w:ascii="Helvetica" w:hAnsi="Helvetica" w:eastAsia="Helvetica" w:cs="Helvetica"/>
          <w:i w:val="0"/>
          <w:iCs w:val="0"/>
          <w:caps w:val="0"/>
          <w:color w:val="auto"/>
          <w:spacing w:val="0"/>
          <w:sz w:val="14"/>
          <w:szCs w:val="14"/>
        </w:rPr>
      </w:pPr>
      <w:r>
        <w:rPr>
          <w:rFonts w:hint="eastAsia" w:ascii="宋体" w:hAnsi="宋体" w:eastAsia="宋体" w:cs="宋体"/>
          <w:b/>
          <w:bCs/>
          <w:i w:val="0"/>
          <w:iCs w:val="0"/>
          <w:caps w:val="0"/>
          <w:color w:val="auto"/>
          <w:spacing w:val="0"/>
          <w:kern w:val="0"/>
          <w:sz w:val="36"/>
          <w:szCs w:val="36"/>
          <w:shd w:val="clear" w:fill="FFFFFF"/>
          <w:lang w:val="en-US" w:eastAsia="zh-CN" w:bidi="ar"/>
        </w:rPr>
        <w:t>投标报名申请表</w:t>
      </w:r>
    </w:p>
    <w:p>
      <w:pPr>
        <w:keepNext w:val="0"/>
        <w:keepLines w:val="0"/>
        <w:widowControl/>
        <w:suppressLineNumbers w:val="0"/>
        <w:shd w:val="clear" w:fill="FFFFFF"/>
        <w:spacing w:before="0" w:beforeAutospacing="0" w:after="150" w:afterAutospacing="0" w:line="400" w:lineRule="atLeast"/>
        <w:ind w:left="0" w:right="0" w:firstLine="0"/>
        <w:jc w:val="left"/>
        <w:rPr>
          <w:rFonts w:hint="default" w:ascii="Helvetica" w:hAnsi="Helvetica" w:eastAsia="Helvetica" w:cs="Helvetica"/>
          <w:i w:val="0"/>
          <w:iCs w:val="0"/>
          <w:caps w:val="0"/>
          <w:color w:val="auto"/>
          <w:spacing w:val="0"/>
          <w:sz w:val="14"/>
          <w:szCs w:val="14"/>
        </w:rPr>
      </w:pPr>
      <w:r>
        <w:rPr>
          <w:rFonts w:hint="eastAsia" w:ascii="宋体" w:hAnsi="宋体" w:eastAsia="宋体" w:cs="宋体"/>
          <w:i w:val="0"/>
          <w:iCs w:val="0"/>
          <w:caps w:val="0"/>
          <w:color w:val="auto"/>
          <w:spacing w:val="0"/>
          <w:kern w:val="0"/>
          <w:sz w:val="24"/>
          <w:szCs w:val="24"/>
          <w:shd w:val="clear" w:fill="FFFFFF"/>
          <w:lang w:val="en-US" w:eastAsia="zh-CN" w:bidi="ar"/>
        </w:rPr>
        <w:t>项目名称：</w:t>
      </w:r>
    </w:p>
    <w:p>
      <w:pPr>
        <w:keepNext w:val="0"/>
        <w:keepLines w:val="0"/>
        <w:widowControl/>
        <w:suppressLineNumbers w:val="0"/>
        <w:shd w:val="clear" w:fill="FFFFFF"/>
        <w:spacing w:before="0" w:beforeAutospacing="0" w:after="150" w:afterAutospacing="0" w:line="400" w:lineRule="atLeast"/>
        <w:ind w:left="0" w:right="0" w:firstLine="0"/>
        <w:jc w:val="left"/>
        <w:rPr>
          <w:rFonts w:hint="default" w:ascii="Helvetica" w:hAnsi="Helvetica" w:eastAsia="Helvetica" w:cs="Helvetica"/>
          <w:i w:val="0"/>
          <w:iCs w:val="0"/>
          <w:caps w:val="0"/>
          <w:color w:val="auto"/>
          <w:spacing w:val="0"/>
          <w:sz w:val="14"/>
          <w:szCs w:val="14"/>
        </w:rPr>
      </w:pPr>
      <w:r>
        <w:rPr>
          <w:rFonts w:hint="eastAsia" w:ascii="宋体" w:hAnsi="宋体" w:eastAsia="宋体" w:cs="宋体"/>
          <w:i w:val="0"/>
          <w:iCs w:val="0"/>
          <w:caps w:val="0"/>
          <w:color w:val="auto"/>
          <w:spacing w:val="0"/>
          <w:kern w:val="0"/>
          <w:sz w:val="24"/>
          <w:szCs w:val="24"/>
          <w:shd w:val="clear" w:fill="FFFFFF"/>
          <w:lang w:val="en-US" w:eastAsia="zh-CN" w:bidi="ar"/>
        </w:rPr>
        <w:t>项目编号：</w:t>
      </w:r>
    </w:p>
    <w:tbl>
      <w:tblPr>
        <w:tblStyle w:val="3"/>
        <w:tblW w:w="0" w:type="auto"/>
        <w:jc w:val="center"/>
        <w:shd w:val="clear" w:color="auto" w:fill="auto"/>
        <w:tblLayout w:type="autofit"/>
        <w:tblCellMar>
          <w:top w:w="15" w:type="dxa"/>
          <w:left w:w="15" w:type="dxa"/>
          <w:bottom w:w="15" w:type="dxa"/>
          <w:right w:w="15" w:type="dxa"/>
        </w:tblCellMar>
      </w:tblPr>
      <w:tblGrid>
        <w:gridCol w:w="8322"/>
      </w:tblGrid>
      <w:tr>
        <w:tblPrEx>
          <w:shd w:val="clear" w:color="auto" w:fill="auto"/>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150" w:afterAutospacing="0" w:line="400" w:lineRule="atLeast"/>
              <w:ind w:left="0" w:right="0"/>
              <w:jc w:val="left"/>
              <w:rPr>
                <w:color w:val="auto"/>
              </w:rPr>
            </w:pPr>
            <w:r>
              <w:rPr>
                <w:rFonts w:hint="eastAsia" w:ascii="宋体" w:hAnsi="宋体" w:eastAsia="宋体" w:cs="宋体"/>
                <w:color w:val="auto"/>
                <w:kern w:val="0"/>
                <w:sz w:val="24"/>
                <w:szCs w:val="24"/>
                <w:lang w:val="en-US" w:eastAsia="zh-CN" w:bidi="ar"/>
              </w:rPr>
              <w:t>投标单位全称（公章）：</w:t>
            </w:r>
          </w:p>
        </w:tc>
      </w:tr>
      <w:tr>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400" w:lineRule="atLeast"/>
              <w:ind w:left="0" w:right="0" w:firstLine="482"/>
              <w:rPr>
                <w:color w:val="auto"/>
              </w:rPr>
            </w:pPr>
            <w:r>
              <w:rPr>
                <w:rFonts w:hint="eastAsia" w:ascii="宋体" w:hAnsi="宋体" w:eastAsia="宋体" w:cs="宋体"/>
                <w:color w:val="auto"/>
                <w:sz w:val="24"/>
                <w:szCs w:val="24"/>
              </w:rPr>
              <w:t>现委托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被授权人的姓名）参与常州市恒卓建设工程管理咨询有限公司此项目的投标报名工作。项目招投标过程中答疑补充等相关文件都须投标单位在相关网站上下载，本单位会及时关注相关网站，以防遗漏，并承诺不以此为理由提出质疑。</w:t>
            </w:r>
          </w:p>
          <w:p>
            <w:pPr>
              <w:pStyle w:val="2"/>
              <w:keepNext w:val="0"/>
              <w:keepLines w:val="0"/>
              <w:widowControl/>
              <w:suppressLineNumbers w:val="0"/>
              <w:spacing w:before="0" w:beforeAutospacing="0" w:after="150" w:afterAutospacing="0" w:line="400" w:lineRule="atLeast"/>
              <w:ind w:left="0" w:right="0" w:firstLine="482"/>
              <w:jc w:val="center"/>
              <w:rPr>
                <w:color w:val="auto"/>
              </w:rPr>
            </w:pPr>
            <w:r>
              <w:rPr>
                <w:rFonts w:hint="eastAsia" w:ascii="宋体" w:hAnsi="宋体" w:eastAsia="宋体" w:cs="宋体"/>
                <w:color w:val="auto"/>
                <w:sz w:val="24"/>
                <w:szCs w:val="24"/>
              </w:rPr>
              <w:t>法人代表人（签字</w:t>
            </w:r>
            <w:r>
              <w:rPr>
                <w:rFonts w:hint="eastAsia" w:ascii="宋体" w:hAnsi="宋体" w:eastAsia="宋体" w:cs="宋体"/>
                <w:color w:val="auto"/>
                <w:sz w:val="24"/>
                <w:szCs w:val="24"/>
                <w:lang w:val="en-US" w:eastAsia="zh-CN"/>
              </w:rPr>
              <w:t>或</w:t>
            </w:r>
            <w:bookmarkStart w:id="0" w:name="_GoBack"/>
            <w:bookmarkEnd w:id="0"/>
            <w:r>
              <w:rPr>
                <w:rFonts w:hint="eastAsia" w:ascii="宋体" w:hAnsi="宋体" w:eastAsia="宋体" w:cs="宋体"/>
                <w:color w:val="auto"/>
                <w:sz w:val="24"/>
                <w:szCs w:val="24"/>
              </w:rPr>
              <w:t>盖章）：</w:t>
            </w:r>
          </w:p>
        </w:tc>
      </w:tr>
      <w:tr>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150" w:afterAutospacing="0" w:line="500" w:lineRule="atLeast"/>
              <w:ind w:left="0" w:right="0"/>
              <w:jc w:val="left"/>
              <w:rPr>
                <w:color w:val="auto"/>
              </w:rPr>
            </w:pPr>
            <w:r>
              <w:rPr>
                <w:rFonts w:hint="eastAsia" w:ascii="宋体" w:hAnsi="宋体" w:eastAsia="宋体" w:cs="宋体"/>
                <w:color w:val="auto"/>
                <w:kern w:val="0"/>
                <w:sz w:val="24"/>
                <w:szCs w:val="24"/>
                <w:lang w:val="en-US" w:eastAsia="zh-CN" w:bidi="ar"/>
              </w:rPr>
              <w:t>拟投项目负责人姓名：</w:t>
            </w:r>
          </w:p>
          <w:p>
            <w:pPr>
              <w:keepNext w:val="0"/>
              <w:keepLines w:val="0"/>
              <w:widowControl/>
              <w:suppressLineNumbers w:val="0"/>
              <w:spacing w:before="0" w:beforeAutospacing="0" w:after="150" w:afterAutospacing="0" w:line="400" w:lineRule="atLeast"/>
              <w:ind w:left="0" w:right="0"/>
              <w:jc w:val="left"/>
              <w:rPr>
                <w:color w:val="auto"/>
              </w:rPr>
            </w:pPr>
            <w:r>
              <w:rPr>
                <w:rFonts w:hint="eastAsia" w:ascii="宋体" w:hAnsi="宋体" w:eastAsia="宋体" w:cs="宋体"/>
                <w:color w:val="auto"/>
                <w:kern w:val="0"/>
                <w:sz w:val="24"/>
                <w:szCs w:val="24"/>
                <w:lang w:val="en-US" w:eastAsia="zh-CN" w:bidi="ar"/>
              </w:rPr>
              <w:t> </w:t>
            </w:r>
          </w:p>
        </w:tc>
      </w:tr>
      <w:tr>
        <w:tblPrEx>
          <w:shd w:val="clear" w:color="auto" w:fill="auto"/>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150" w:afterAutospacing="0" w:line="400" w:lineRule="atLeast"/>
              <w:ind w:left="0" w:right="0"/>
              <w:jc w:val="left"/>
              <w:rPr>
                <w:color w:val="auto"/>
              </w:rPr>
            </w:pPr>
            <w:r>
              <w:rPr>
                <w:rFonts w:hint="eastAsia" w:ascii="宋体" w:hAnsi="宋体" w:eastAsia="宋体" w:cs="宋体"/>
                <w:color w:val="auto"/>
                <w:kern w:val="0"/>
                <w:sz w:val="24"/>
                <w:szCs w:val="24"/>
                <w:lang w:val="en-US" w:eastAsia="zh-CN" w:bidi="ar"/>
              </w:rPr>
              <w:t>被授权人姓名：             联系电话：</w:t>
            </w:r>
          </w:p>
        </w:tc>
      </w:tr>
      <w:tr>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150" w:afterAutospacing="0" w:line="400" w:lineRule="atLeast"/>
              <w:ind w:left="0" w:right="0"/>
              <w:jc w:val="left"/>
              <w:rPr>
                <w:color w:val="auto"/>
              </w:rPr>
            </w:pPr>
            <w:r>
              <w:rPr>
                <w:rFonts w:hint="eastAsia" w:ascii="宋体" w:hAnsi="宋体" w:eastAsia="宋体" w:cs="宋体"/>
                <w:color w:val="auto"/>
                <w:kern w:val="0"/>
                <w:sz w:val="24"/>
                <w:szCs w:val="24"/>
                <w:lang w:val="en-US" w:eastAsia="zh-CN" w:bidi="ar"/>
              </w:rPr>
              <w:t>第二代身份证号码：</w:t>
            </w:r>
          </w:p>
        </w:tc>
      </w:tr>
      <w:tr>
        <w:tblPrEx>
          <w:tblCellMar>
            <w:top w:w="15" w:type="dxa"/>
            <w:left w:w="15" w:type="dxa"/>
            <w:bottom w:w="15" w:type="dxa"/>
            <w:right w:w="15" w:type="dxa"/>
          </w:tblCellMar>
        </w:tblPrEx>
        <w:trPr>
          <w:trHeight w:val="620" w:hRule="atLeast"/>
          <w:jc w:val="center"/>
        </w:trPr>
        <w:tc>
          <w:tcPr>
            <w:tcW w:w="832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150" w:afterAutospacing="0" w:line="400" w:lineRule="atLeast"/>
              <w:ind w:left="0" w:right="0"/>
              <w:jc w:val="left"/>
              <w:rPr>
                <w:color w:val="auto"/>
              </w:rPr>
            </w:pPr>
            <w:r>
              <w:rPr>
                <w:rFonts w:hint="eastAsia" w:ascii="宋体" w:hAnsi="宋体" w:eastAsia="宋体" w:cs="宋体"/>
                <w:color w:val="auto"/>
                <w:kern w:val="0"/>
                <w:sz w:val="24"/>
                <w:szCs w:val="24"/>
                <w:lang w:val="en-US" w:eastAsia="zh-CN" w:bidi="ar"/>
              </w:rPr>
              <w:t>接收招标文件指定电子邮箱：</w:t>
            </w:r>
          </w:p>
        </w:tc>
      </w:tr>
      <w:tr>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150" w:afterAutospacing="0" w:line="400" w:lineRule="atLeast"/>
              <w:ind w:left="0" w:right="0"/>
              <w:jc w:val="left"/>
              <w:rPr>
                <w:color w:val="auto"/>
              </w:rPr>
            </w:pPr>
            <w:r>
              <w:rPr>
                <w:rFonts w:hint="eastAsia" w:ascii="宋体" w:hAnsi="宋体" w:eastAsia="宋体" w:cs="宋体"/>
                <w:b/>
                <w:bCs/>
                <w:color w:val="auto"/>
                <w:kern w:val="0"/>
                <w:sz w:val="24"/>
                <w:szCs w:val="24"/>
                <w:lang w:val="en-US" w:eastAsia="zh-CN" w:bidi="ar"/>
              </w:rPr>
              <w:t>注：本表以上内容填写均需打印，以下内容需由被授权人本人在代理机构报名时现场填写。</w:t>
            </w:r>
          </w:p>
        </w:tc>
      </w:tr>
      <w:tr>
        <w:tblPrEx>
          <w:shd w:val="clear" w:color="auto" w:fill="auto"/>
          <w:tblCellMar>
            <w:top w:w="15" w:type="dxa"/>
            <w:left w:w="15" w:type="dxa"/>
            <w:bottom w:w="15" w:type="dxa"/>
            <w:right w:w="15" w:type="dxa"/>
          </w:tblCellMar>
        </w:tblPrEx>
        <w:trPr>
          <w:trHeight w:val="676" w:hRule="atLeast"/>
          <w:jc w:val="center"/>
        </w:trPr>
        <w:tc>
          <w:tcPr>
            <w:tcW w:w="832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150" w:afterAutospacing="0" w:line="400" w:lineRule="atLeast"/>
              <w:ind w:left="0" w:right="0"/>
              <w:jc w:val="left"/>
              <w:rPr>
                <w:color w:val="auto"/>
              </w:rPr>
            </w:pPr>
            <w:r>
              <w:rPr>
                <w:rFonts w:hint="eastAsia" w:ascii="宋体" w:hAnsi="宋体" w:eastAsia="宋体" w:cs="宋体"/>
                <w:color w:val="auto"/>
                <w:kern w:val="0"/>
                <w:sz w:val="24"/>
                <w:szCs w:val="24"/>
                <w:lang w:val="en-US" w:eastAsia="zh-CN" w:bidi="ar"/>
              </w:rPr>
              <w:t>报名时间：</w:t>
            </w:r>
          </w:p>
        </w:tc>
      </w:tr>
      <w:tr>
        <w:tblPrEx>
          <w:shd w:val="clear" w:color="auto" w:fill="auto"/>
          <w:tblCellMar>
            <w:top w:w="15" w:type="dxa"/>
            <w:left w:w="15" w:type="dxa"/>
            <w:bottom w:w="15" w:type="dxa"/>
            <w:right w:w="15" w:type="dxa"/>
          </w:tblCellMar>
        </w:tblPrEx>
        <w:trPr>
          <w:trHeight w:val="686" w:hRule="atLeast"/>
          <w:jc w:val="center"/>
        </w:trPr>
        <w:tc>
          <w:tcPr>
            <w:tcW w:w="832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150" w:afterAutospacing="0" w:line="400" w:lineRule="atLeast"/>
              <w:ind w:left="0" w:right="0"/>
              <w:jc w:val="left"/>
              <w:rPr>
                <w:color w:val="auto"/>
              </w:rPr>
            </w:pPr>
            <w:r>
              <w:rPr>
                <w:rFonts w:hint="eastAsia" w:ascii="宋体" w:hAnsi="宋体" w:eastAsia="宋体" w:cs="宋体"/>
                <w:color w:val="auto"/>
                <w:kern w:val="0"/>
                <w:sz w:val="24"/>
                <w:szCs w:val="24"/>
                <w:lang w:val="en-US" w:eastAsia="zh-CN" w:bidi="ar"/>
              </w:rPr>
              <w:t>被授权人签字：</w:t>
            </w:r>
          </w:p>
        </w:tc>
      </w:tr>
    </w:tbl>
    <w:p>
      <w:pPr>
        <w:keepNext w:val="0"/>
        <w:keepLines w:val="0"/>
        <w:widowControl/>
        <w:suppressLineNumbers w:val="0"/>
        <w:shd w:val="clear" w:fill="FFFFFF"/>
        <w:spacing w:before="0" w:beforeAutospacing="0" w:after="150" w:afterAutospacing="0"/>
        <w:ind w:left="0" w:right="0" w:firstLine="0"/>
        <w:jc w:val="both"/>
        <w:rPr>
          <w:rFonts w:hint="default" w:ascii="Helvetica" w:hAnsi="Helvetica" w:eastAsia="Helvetica" w:cs="Helvetica"/>
          <w:i w:val="0"/>
          <w:iCs w:val="0"/>
          <w:caps w:val="0"/>
          <w:color w:val="auto"/>
          <w:spacing w:val="0"/>
          <w:sz w:val="14"/>
          <w:szCs w:val="14"/>
        </w:rPr>
      </w:pPr>
      <w:r>
        <w:rPr>
          <w:rFonts w:hint="eastAsia" w:ascii="宋体" w:hAnsi="宋体" w:eastAsia="宋体" w:cs="宋体"/>
          <w:b/>
          <w:bCs/>
          <w:i w:val="0"/>
          <w:iCs w:val="0"/>
          <w:caps w:val="0"/>
          <w:color w:val="auto"/>
          <w:spacing w:val="0"/>
          <w:kern w:val="0"/>
          <w:sz w:val="21"/>
          <w:szCs w:val="21"/>
          <w:shd w:val="clear" w:fill="FFFFFF"/>
          <w:lang w:val="en-US" w:eastAsia="zh-CN" w:bidi="ar"/>
        </w:rPr>
        <w:t>*注：1、投标人应完整填写表格，并对内容的真实性和有效性负全部责任。</w:t>
      </w:r>
    </w:p>
    <w:p>
      <w:pPr>
        <w:keepNext w:val="0"/>
        <w:keepLines w:val="0"/>
        <w:widowControl/>
        <w:suppressLineNumbers w:val="0"/>
        <w:shd w:val="clear" w:fill="FFFFFF"/>
        <w:spacing w:before="0" w:beforeAutospacing="0" w:after="150" w:afterAutospacing="0"/>
        <w:ind w:left="0" w:right="0" w:firstLine="422"/>
        <w:jc w:val="left"/>
        <w:rPr>
          <w:rFonts w:hint="default" w:ascii="Helvetica" w:hAnsi="Helvetica" w:eastAsia="Helvetica" w:cs="Helvetica"/>
          <w:i w:val="0"/>
          <w:iCs w:val="0"/>
          <w:caps w:val="0"/>
          <w:color w:val="auto"/>
          <w:spacing w:val="0"/>
          <w:sz w:val="14"/>
          <w:szCs w:val="14"/>
        </w:rPr>
      </w:pPr>
      <w:r>
        <w:rPr>
          <w:rFonts w:hint="eastAsia" w:ascii="宋体" w:hAnsi="宋体" w:eastAsia="宋体" w:cs="宋体"/>
          <w:b/>
          <w:bCs/>
          <w:i w:val="0"/>
          <w:iCs w:val="0"/>
          <w:caps w:val="0"/>
          <w:color w:val="auto"/>
          <w:spacing w:val="0"/>
          <w:kern w:val="0"/>
          <w:sz w:val="21"/>
          <w:szCs w:val="21"/>
          <w:shd w:val="clear" w:fill="FFFFFF"/>
          <w:lang w:val="en-US" w:eastAsia="zh-CN" w:bidi="ar"/>
        </w:rPr>
        <w:t>2、资料齐全、符合要求的由代理机构发放招标文件。</w:t>
      </w:r>
    </w:p>
    <w:p>
      <w:pPr>
        <w:keepNext w:val="0"/>
        <w:keepLines w:val="0"/>
        <w:widowControl/>
        <w:suppressLineNumbers w:val="0"/>
        <w:shd w:val="clear" w:fill="FFFFFF"/>
        <w:spacing w:before="0" w:beforeAutospacing="0" w:after="150" w:afterAutospacing="0"/>
        <w:ind w:left="0" w:right="0" w:firstLine="422"/>
        <w:jc w:val="left"/>
        <w:rPr>
          <w:rFonts w:hint="default" w:ascii="Helvetica" w:hAnsi="Helvetica" w:eastAsia="Helvetica" w:cs="Helvetica"/>
          <w:i w:val="0"/>
          <w:iCs w:val="0"/>
          <w:caps w:val="0"/>
          <w:color w:val="auto"/>
          <w:spacing w:val="0"/>
          <w:sz w:val="14"/>
          <w:szCs w:val="14"/>
        </w:rPr>
      </w:pPr>
      <w:r>
        <w:rPr>
          <w:rFonts w:hint="eastAsia" w:ascii="宋体" w:hAnsi="宋体" w:eastAsia="宋体" w:cs="宋体"/>
          <w:b/>
          <w:bCs/>
          <w:i w:val="0"/>
          <w:iCs w:val="0"/>
          <w:caps w:val="0"/>
          <w:color w:val="auto"/>
          <w:spacing w:val="0"/>
          <w:kern w:val="0"/>
          <w:sz w:val="21"/>
          <w:szCs w:val="21"/>
          <w:shd w:val="clear" w:fill="FFFFFF"/>
          <w:lang w:val="en-US" w:eastAsia="zh-CN" w:bidi="ar"/>
        </w:rPr>
        <w:t>3、报名成功不代表资格审查的最终通过或合格，投标人最终资格的确认以开标后资格审查结果为准。</w:t>
      </w:r>
    </w:p>
    <w:p>
      <w:pPr>
        <w:keepNext w:val="0"/>
        <w:keepLines w:val="0"/>
        <w:widowControl/>
        <w:suppressLineNumbers w:val="0"/>
        <w:shd w:val="clear" w:fill="FFFFFF"/>
        <w:spacing w:before="0" w:beforeAutospacing="0" w:after="120" w:afterAutospacing="0"/>
        <w:ind w:left="0" w:right="0" w:firstLine="422"/>
        <w:jc w:val="left"/>
        <w:rPr>
          <w:rFonts w:hint="default" w:ascii="Helvetica" w:hAnsi="Helvetica" w:eastAsia="Helvetica" w:cs="Helvetica"/>
          <w:i w:val="0"/>
          <w:iCs w:val="0"/>
          <w:caps w:val="0"/>
          <w:color w:val="auto"/>
          <w:spacing w:val="0"/>
          <w:sz w:val="14"/>
          <w:szCs w:val="14"/>
        </w:rPr>
      </w:pPr>
      <w:r>
        <w:rPr>
          <w:rFonts w:hint="eastAsia" w:ascii="宋体" w:hAnsi="宋体" w:eastAsia="宋体" w:cs="宋体"/>
          <w:b/>
          <w:bCs/>
          <w:i w:val="0"/>
          <w:iCs w:val="0"/>
          <w:caps w:val="0"/>
          <w:color w:val="auto"/>
          <w:spacing w:val="0"/>
          <w:kern w:val="0"/>
          <w:sz w:val="21"/>
          <w:szCs w:val="21"/>
          <w:shd w:val="clear" w:fill="FFFFFF"/>
          <w:lang w:val="en-US" w:eastAsia="zh-CN" w:bidi="ar"/>
        </w:rPr>
        <w:t>4、招标文件售后一概不退。一经报名，投标单位不得更改单位名称。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1B2D4712"/>
    <w:rsid w:val="1B2D4712"/>
    <w:rsid w:val="26DB1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2021-06-07T08:02:00Z</dcterms:created>
  <dc:creator>wjenne</dc:creator>
  <cp:lastModifiedBy>吴洁</cp:lastModifiedBy>
  <cp:lastPrinted>2021-06-07T08:03:00Z</cp:lastPrinted>
  <dcterms:modified xsi:type="dcterms:W3CDTF">2023-05-22T05:35:29Z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A162E15CB4FC4E709A8A43069FAFCA5C</vt:lpwstr>
  </property>
</Properties>
</file>